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70" w:rsidRDefault="00594970" w:rsidP="005949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94970" w:rsidRPr="002C429B" w:rsidRDefault="00594970" w:rsidP="0059497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4970" w:rsidRDefault="00594970" w:rsidP="0059497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земельных участков в аренду:</w:t>
      </w:r>
    </w:p>
    <w:p w:rsidR="00594970" w:rsidRDefault="00594970" w:rsidP="0059497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площадью 1421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Востряково</w:t>
      </w:r>
      <w:proofErr w:type="spellEnd"/>
      <w:r>
        <w:rPr>
          <w:rFonts w:ascii="Times New Roman" w:hAnsi="Times New Roman" w:cs="Times New Roman"/>
        </w:rPr>
        <w:t>, ул. Степная (кадастровый квартал 0060201);</w:t>
      </w:r>
    </w:p>
    <w:p w:rsidR="00594970" w:rsidRDefault="00594970" w:rsidP="0059497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1192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 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Западный, ул. Тополиная (кадастровый квартал 0010617);</w:t>
      </w:r>
    </w:p>
    <w:p w:rsidR="00594970" w:rsidRDefault="00594970" w:rsidP="0059497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662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>,  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(2. 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Ляхово</w:t>
      </w:r>
      <w:proofErr w:type="spellEnd"/>
      <w:r>
        <w:rPr>
          <w:rFonts w:ascii="Times New Roman" w:hAnsi="Times New Roman" w:cs="Times New Roman"/>
        </w:rPr>
        <w:t>, (кадастровый квартал 50:28:0090222);</w:t>
      </w:r>
    </w:p>
    <w:p w:rsidR="00594970" w:rsidRPr="002C429B" w:rsidRDefault="00594970" w:rsidP="0059497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594970" w:rsidRPr="002C429B" w:rsidRDefault="00594970" w:rsidP="0059497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94970" w:rsidRPr="002C429B" w:rsidRDefault="00594970" w:rsidP="0059497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26.07.2022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94970" w:rsidRPr="009B6CA9" w:rsidRDefault="00594970" w:rsidP="0059497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26.08.2022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594970" w:rsidRDefault="00594970" w:rsidP="0059497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26.08.2022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594970" w:rsidRDefault="00594970" w:rsidP="0059497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 </w:t>
      </w:r>
      <w:r w:rsidR="002C2D5B">
        <w:rPr>
          <w:rFonts w:ascii="Times New Roman" w:eastAsia="Times New Roman" w:hAnsi="Times New Roman" w:cs="Times New Roman"/>
          <w:lang w:eastAsia="x-none"/>
        </w:rPr>
        <w:t>26</w:t>
      </w:r>
      <w:r>
        <w:rPr>
          <w:rFonts w:ascii="Times New Roman" w:eastAsia="Times New Roman" w:hAnsi="Times New Roman" w:cs="Times New Roman"/>
          <w:lang w:eastAsia="x-none"/>
        </w:rPr>
        <w:t xml:space="preserve">.07.2022 размещено на официальном сайте в сети Интернет  </w:t>
      </w:r>
      <w:r w:rsidRPr="00BB1D80">
        <w:rPr>
          <w:rFonts w:ascii="Times New Roman" w:eastAsia="Times New Roman" w:hAnsi="Times New Roman" w:cs="Times New Roman"/>
          <w:sz w:val="24"/>
          <w:szCs w:val="24"/>
          <w:lang w:eastAsia="x-none"/>
        </w:rPr>
        <w:t>https://torgi.gov.ru и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D80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BB1D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4" w:history="1">
        <w:r w:rsidRPr="00C633B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https://www.domod.ru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94970" w:rsidRPr="002C429B" w:rsidRDefault="00594970" w:rsidP="00594970">
      <w:pPr>
        <w:widowControl w:val="0"/>
        <w:spacing w:after="0" w:line="240" w:lineRule="auto"/>
        <w:ind w:left="-709" w:right="780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94970" w:rsidRDefault="00594970" w:rsidP="00594970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594970" w:rsidRPr="0039021C" w:rsidRDefault="00594970" w:rsidP="00594970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594970" w:rsidRDefault="00594970" w:rsidP="00594970"/>
    <w:p w:rsidR="00946799" w:rsidRDefault="00946799"/>
    <w:sectPr w:rsidR="00946799" w:rsidSect="0039021C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70"/>
    <w:rsid w:val="002C2D5B"/>
    <w:rsid w:val="00594970"/>
    <w:rsid w:val="009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2C76"/>
  <w15:chartTrackingRefBased/>
  <w15:docId w15:val="{C4DF80DC-5AE5-4E3C-B050-3F31C13D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2022-07-25T16:38:00Z</dcterms:created>
  <dcterms:modified xsi:type="dcterms:W3CDTF">2022-07-25T16:40:00Z</dcterms:modified>
</cp:coreProperties>
</file>